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0a66c77a8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90a11955e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Oczczerze,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e4e6d194f4abc" /><Relationship Type="http://schemas.openxmlformats.org/officeDocument/2006/relationships/numbering" Target="/word/numbering.xml" Id="Rac330355112b4523" /><Relationship Type="http://schemas.openxmlformats.org/officeDocument/2006/relationships/settings" Target="/word/settings.xml" Id="R9103c4178c864caf" /><Relationship Type="http://schemas.openxmlformats.org/officeDocument/2006/relationships/image" Target="/word/media/3a4df623-39df-48e7-9d92-37664116c17a.png" Id="Rc7990a11955e493a" /></Relationships>
</file>