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0c016216fb40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32e2e5749148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Odletajka,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b26e2df22a4e3b" /><Relationship Type="http://schemas.openxmlformats.org/officeDocument/2006/relationships/numbering" Target="/word/numbering.xml" Id="R86a19974d686492b" /><Relationship Type="http://schemas.openxmlformats.org/officeDocument/2006/relationships/settings" Target="/word/settings.xml" Id="R83d2952240c14045" /><Relationship Type="http://schemas.openxmlformats.org/officeDocument/2006/relationships/image" Target="/word/media/a8157ad3-950e-4d61-800f-bcf6da0c1a47.png" Id="Re732e2e5749148f6" /></Relationships>
</file>