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0d3660275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c129ade4c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Odporyszow,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8ae6842da4411" /><Relationship Type="http://schemas.openxmlformats.org/officeDocument/2006/relationships/numbering" Target="/word/numbering.xml" Id="R155cbdedad574cbf" /><Relationship Type="http://schemas.openxmlformats.org/officeDocument/2006/relationships/settings" Target="/word/settings.xml" Id="Rbee29526e52f4f6d" /><Relationship Type="http://schemas.openxmlformats.org/officeDocument/2006/relationships/image" Target="/word/media/6a1ae87c-f22a-43ab-b256-8df705b7e14a.png" Id="R3dac129ade4c47eb" /></Relationships>
</file>