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e981154b514f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b5e5a8fb3b44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Odrowazek,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ffb7cd45a745a3" /><Relationship Type="http://schemas.openxmlformats.org/officeDocument/2006/relationships/numbering" Target="/word/numbering.xml" Id="R512e1ce9535d4248" /><Relationship Type="http://schemas.openxmlformats.org/officeDocument/2006/relationships/settings" Target="/word/settings.xml" Id="R07afd37cb1b54414" /><Relationship Type="http://schemas.openxmlformats.org/officeDocument/2006/relationships/image" Target="/word/media/d4092baa-e083-4c57-a2cc-29a183a2f3a1.png" Id="Re8b5e5a8fb3b4464" /></Relationships>
</file>