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b68ca47b6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1ee725396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Odrzywol,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a49b93ed04a07" /><Relationship Type="http://schemas.openxmlformats.org/officeDocument/2006/relationships/numbering" Target="/word/numbering.xml" Id="Rdda939c9440a4cd3" /><Relationship Type="http://schemas.openxmlformats.org/officeDocument/2006/relationships/settings" Target="/word/settings.xml" Id="R514475e290de4b6b" /><Relationship Type="http://schemas.openxmlformats.org/officeDocument/2006/relationships/image" Target="/word/media/41c82a9b-2cc5-49de-80c1-8d1f6ce974f6.png" Id="Refb1ee72539641bf" /></Relationships>
</file>