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955b79f5e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194a78fea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Oficjalow,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69ef535504249" /><Relationship Type="http://schemas.openxmlformats.org/officeDocument/2006/relationships/numbering" Target="/word/numbering.xml" Id="R911d1dc5708f459c" /><Relationship Type="http://schemas.openxmlformats.org/officeDocument/2006/relationships/settings" Target="/word/settings.xml" Id="R96d68d490158446d" /><Relationship Type="http://schemas.openxmlformats.org/officeDocument/2006/relationships/image" Target="/word/media/964e1d2f-9ca6-4753-a566-2e9cf668ba3c.png" Id="R99d194a78fea4e15" /></Relationships>
</file>