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144b8e0ed14f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096a50e2f74a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Ogardzki Mlyn,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d4ca669ca4478a" /><Relationship Type="http://schemas.openxmlformats.org/officeDocument/2006/relationships/numbering" Target="/word/numbering.xml" Id="R3a3cd7de0d874fcf" /><Relationship Type="http://schemas.openxmlformats.org/officeDocument/2006/relationships/settings" Target="/word/settings.xml" Id="Rdd5cc31177a14000" /><Relationship Type="http://schemas.openxmlformats.org/officeDocument/2006/relationships/image" Target="/word/media/1d39963c-0681-42c8-930f-ae85c27e4d41.png" Id="R00096a50e2f74ad9" /></Relationships>
</file>