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345c1fe16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ebe2c7167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d50435e0e4ade" /><Relationship Type="http://schemas.openxmlformats.org/officeDocument/2006/relationships/numbering" Target="/word/numbering.xml" Id="R91d0dc1f50de4d3e" /><Relationship Type="http://schemas.openxmlformats.org/officeDocument/2006/relationships/settings" Target="/word/settings.xml" Id="Rc486364aec32471a" /><Relationship Type="http://schemas.openxmlformats.org/officeDocument/2006/relationships/image" Target="/word/media/65cc2a22-a772-4d04-b635-23c4280bf013.png" Id="Rca6ebe2c71674a2f" /></Relationships>
</file>