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be4c2a986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1c432cc26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71582dcbd46c2" /><Relationship Type="http://schemas.openxmlformats.org/officeDocument/2006/relationships/numbering" Target="/word/numbering.xml" Id="Rbc84d3b8fd4b44b6" /><Relationship Type="http://schemas.openxmlformats.org/officeDocument/2006/relationships/settings" Target="/word/settings.xml" Id="R540289ca5cff47ad" /><Relationship Type="http://schemas.openxmlformats.org/officeDocument/2006/relationships/image" Target="/word/media/9fe5e55f-bffa-483b-9a95-031c60980367.png" Id="R2251c432cc2648df" /></Relationships>
</file>