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9f8d83b3c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8e58b75e445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Oledy Orlice,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c11b06e764c76" /><Relationship Type="http://schemas.openxmlformats.org/officeDocument/2006/relationships/numbering" Target="/word/numbering.xml" Id="R1f074b9b43b44d85" /><Relationship Type="http://schemas.openxmlformats.org/officeDocument/2006/relationships/settings" Target="/word/settings.xml" Id="Rfe282c2b1fce4d8f" /><Relationship Type="http://schemas.openxmlformats.org/officeDocument/2006/relationships/image" Target="/word/media/7b793716-8b7e-4df5-8384-7b6b8cdaf69c.png" Id="R2688e58b75e44502" /></Relationships>
</file>