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05c49fc6f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a7f282bd2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008b412c14951" /><Relationship Type="http://schemas.openxmlformats.org/officeDocument/2006/relationships/numbering" Target="/word/numbering.xml" Id="R261e3bd9811f41e4" /><Relationship Type="http://schemas.openxmlformats.org/officeDocument/2006/relationships/settings" Target="/word/settings.xml" Id="Rf3a5d8c7056d4dbb" /><Relationship Type="http://schemas.openxmlformats.org/officeDocument/2006/relationships/image" Target="/word/media/b43417e1-6ae2-4661-80dd-e842b2a8c52d.png" Id="R80da7f282bd24341" /></Relationships>
</file>