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ad31c303b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a27a5fa2c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490c929d143cb" /><Relationship Type="http://schemas.openxmlformats.org/officeDocument/2006/relationships/numbering" Target="/word/numbering.xml" Id="Rb4fdb2cafc6d4764" /><Relationship Type="http://schemas.openxmlformats.org/officeDocument/2006/relationships/settings" Target="/word/settings.xml" Id="R44c2b1739d654f45" /><Relationship Type="http://schemas.openxmlformats.org/officeDocument/2006/relationships/image" Target="/word/media/eec0598f-6f1f-479d-8d83-a2c0e9b39d17.png" Id="R365a27a5fa2c4005" /></Relationships>
</file>