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fb5f13b7354e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e35d7f904c4d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Oraczew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82b125da834cc5" /><Relationship Type="http://schemas.openxmlformats.org/officeDocument/2006/relationships/numbering" Target="/word/numbering.xml" Id="R9900a925e0bc4d71" /><Relationship Type="http://schemas.openxmlformats.org/officeDocument/2006/relationships/settings" Target="/word/settings.xml" Id="R4d090f1b82974f3d" /><Relationship Type="http://schemas.openxmlformats.org/officeDocument/2006/relationships/image" Target="/word/media/a4eb1e7e-3eae-4301-befc-fbe2d7cbadfb.png" Id="R25e35d7f904c4d39" /></Relationships>
</file>