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a82daf8c7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1b0f5e702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05b93e0804fa5" /><Relationship Type="http://schemas.openxmlformats.org/officeDocument/2006/relationships/numbering" Target="/word/numbering.xml" Id="Rc1adb909f1a44a54" /><Relationship Type="http://schemas.openxmlformats.org/officeDocument/2006/relationships/settings" Target="/word/settings.xml" Id="Rfd48653ca6ed4f93" /><Relationship Type="http://schemas.openxmlformats.org/officeDocument/2006/relationships/image" Target="/word/media/fa639d45-2c65-45f1-8ecf-d9b56c21fed9.png" Id="Rc5a1b0f5e7024c4d" /></Relationships>
</file>