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a620de009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be29ff8e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ae726548b4c57" /><Relationship Type="http://schemas.openxmlformats.org/officeDocument/2006/relationships/numbering" Target="/word/numbering.xml" Id="Rcf9067832afd41b4" /><Relationship Type="http://schemas.openxmlformats.org/officeDocument/2006/relationships/settings" Target="/word/settings.xml" Id="R6c44772f4d72494d" /><Relationship Type="http://schemas.openxmlformats.org/officeDocument/2006/relationships/image" Target="/word/media/658874c6-96be-4c34-b74d-f3c7dedb21e6.png" Id="R4cfbe29ff8ef4f7d" /></Relationships>
</file>