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c58c0fe29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44ee92e3c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3737e788546cc" /><Relationship Type="http://schemas.openxmlformats.org/officeDocument/2006/relationships/numbering" Target="/word/numbering.xml" Id="R45185324563842df" /><Relationship Type="http://schemas.openxmlformats.org/officeDocument/2006/relationships/settings" Target="/word/settings.xml" Id="R51a5fa61d56e49c5" /><Relationship Type="http://schemas.openxmlformats.org/officeDocument/2006/relationships/image" Target="/word/media/19e51d80-84e0-46bf-aa85-7c0605181967.png" Id="R18044ee92e3c4c23" /></Relationships>
</file>