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3d20be8b5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5bf00fff3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8efa8e49a4409" /><Relationship Type="http://schemas.openxmlformats.org/officeDocument/2006/relationships/numbering" Target="/word/numbering.xml" Id="R0c5458f6781c45c2" /><Relationship Type="http://schemas.openxmlformats.org/officeDocument/2006/relationships/settings" Target="/word/settings.xml" Id="R0508912cae4e413f" /><Relationship Type="http://schemas.openxmlformats.org/officeDocument/2006/relationships/image" Target="/word/media/cc6012f1-0fd8-4426-bee9-84068288d0ab.png" Id="R33d5bf00fff34a83" /></Relationships>
</file>