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e51e9b70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dd89bdbbe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Kresy,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d004140a44b63" /><Relationship Type="http://schemas.openxmlformats.org/officeDocument/2006/relationships/numbering" Target="/word/numbering.xml" Id="R4ff9ebf4d2b64b16" /><Relationship Type="http://schemas.openxmlformats.org/officeDocument/2006/relationships/settings" Target="/word/settings.xml" Id="R0bccff47b45742e0" /><Relationship Type="http://schemas.openxmlformats.org/officeDocument/2006/relationships/image" Target="/word/media/b44aaf5c-582f-43e9-9b19-ac55ea126e79.png" Id="R7d0dd89bdbbe4fb2" /></Relationships>
</file>