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efce1a0eb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c99431007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Oslawa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95b80e579490a" /><Relationship Type="http://schemas.openxmlformats.org/officeDocument/2006/relationships/numbering" Target="/word/numbering.xml" Id="R310342a6bf0a4144" /><Relationship Type="http://schemas.openxmlformats.org/officeDocument/2006/relationships/settings" Target="/word/settings.xml" Id="Rdcc49c0760224a21" /><Relationship Type="http://schemas.openxmlformats.org/officeDocument/2006/relationships/image" Target="/word/media/4e27a7b7-98c6-466d-8404-9928a08c612e.png" Id="Re5ac9943100747ba" /></Relationships>
</file>