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40fac96c2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d0c8b2d7bb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Osowa Sien,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fde5147ddd4a69" /><Relationship Type="http://schemas.openxmlformats.org/officeDocument/2006/relationships/numbering" Target="/word/numbering.xml" Id="R35ab1ec047a54494" /><Relationship Type="http://schemas.openxmlformats.org/officeDocument/2006/relationships/settings" Target="/word/settings.xml" Id="R924d4a4aef814672" /><Relationship Type="http://schemas.openxmlformats.org/officeDocument/2006/relationships/image" Target="/word/media/496c6a0a-2507-4c93-bb0d-05cb3be6ae31.png" Id="Re3d0c8b2d7bb4cd9" /></Relationships>
</file>