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ba8ae28f94b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2a8b50ae8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95921ecff4d5d" /><Relationship Type="http://schemas.openxmlformats.org/officeDocument/2006/relationships/numbering" Target="/word/numbering.xml" Id="R0ceeb35399054019" /><Relationship Type="http://schemas.openxmlformats.org/officeDocument/2006/relationships/settings" Target="/word/settings.xml" Id="Rc139046f06c34a6e" /><Relationship Type="http://schemas.openxmlformats.org/officeDocument/2006/relationships/image" Target="/word/media/c6127642-c71c-4033-bb45-cb097a146fd8.png" Id="Ra052a8b50ae849d7" /></Relationships>
</file>