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803fb164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7d49fa6b0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a1d32edbc4a0d" /><Relationship Type="http://schemas.openxmlformats.org/officeDocument/2006/relationships/numbering" Target="/word/numbering.xml" Id="R6ccd84112dda45f4" /><Relationship Type="http://schemas.openxmlformats.org/officeDocument/2006/relationships/settings" Target="/word/settings.xml" Id="R7e9138218f5e45b8" /><Relationship Type="http://schemas.openxmlformats.org/officeDocument/2006/relationships/image" Target="/word/media/fb8dd3b2-a687-4f1c-937a-90ae866dfedf.png" Id="R2b97d49fa6b0480f" /></Relationships>
</file>