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72167f688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e13e71f26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Otrocz,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7cda965db04fb8" /><Relationship Type="http://schemas.openxmlformats.org/officeDocument/2006/relationships/numbering" Target="/word/numbering.xml" Id="R8edf52ddc74d4809" /><Relationship Type="http://schemas.openxmlformats.org/officeDocument/2006/relationships/settings" Target="/word/settings.xml" Id="R027bc10495a948d8" /><Relationship Type="http://schemas.openxmlformats.org/officeDocument/2006/relationships/image" Target="/word/media/8375fa57-b6ee-4638-b47b-25f846855291.png" Id="Rf3ce13e71f2648a9" /></Relationships>
</file>