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246766a9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458d0a81d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bde677ff04c02" /><Relationship Type="http://schemas.openxmlformats.org/officeDocument/2006/relationships/numbering" Target="/word/numbering.xml" Id="Rd1b673d59b4b463f" /><Relationship Type="http://schemas.openxmlformats.org/officeDocument/2006/relationships/settings" Target="/word/settings.xml" Id="R920b41a5eece49b7" /><Relationship Type="http://schemas.openxmlformats.org/officeDocument/2006/relationships/image" Target="/word/media/0237a502-1df4-4549-946d-e565a0112560.png" Id="Rcad458d0a81d4e35" /></Relationships>
</file>