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423c4775f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1de4a4519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Pachole,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26832d5a94c7a" /><Relationship Type="http://schemas.openxmlformats.org/officeDocument/2006/relationships/numbering" Target="/word/numbering.xml" Id="Rfd1352cf6fc249da" /><Relationship Type="http://schemas.openxmlformats.org/officeDocument/2006/relationships/settings" Target="/word/settings.xml" Id="Rab3653e4b31844ac" /><Relationship Type="http://schemas.openxmlformats.org/officeDocument/2006/relationships/image" Target="/word/media/ff0f45b3-37d5-4a77-a3b4-aeecea7fff60.png" Id="R1d61de4a451943b4" /></Relationships>
</file>