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c21006bb6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d3985d8bb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Paciepniki,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67bd6e30f424c" /><Relationship Type="http://schemas.openxmlformats.org/officeDocument/2006/relationships/numbering" Target="/word/numbering.xml" Id="Rf275c19a0eeb48bf" /><Relationship Type="http://schemas.openxmlformats.org/officeDocument/2006/relationships/settings" Target="/word/settings.xml" Id="R7a4b9699eff044a1" /><Relationship Type="http://schemas.openxmlformats.org/officeDocument/2006/relationships/image" Target="/word/media/78deb380-565c-4047-b6fa-43857862e211.png" Id="R3d6d3985d8bb40ac" /></Relationships>
</file>