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1f98f2e26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59b23b86e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Paluzy,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2e70592604317" /><Relationship Type="http://schemas.openxmlformats.org/officeDocument/2006/relationships/numbering" Target="/word/numbering.xml" Id="Rdcb7d09f752c40b8" /><Relationship Type="http://schemas.openxmlformats.org/officeDocument/2006/relationships/settings" Target="/word/settings.xml" Id="R83b2041ead314aec" /><Relationship Type="http://schemas.openxmlformats.org/officeDocument/2006/relationships/image" Target="/word/media/50e5e4e5-3592-4ddb-89f0-dcd43b695307.png" Id="Rf6559b23b86e41af" /></Relationships>
</file>