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9a76613c2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05b47b4b0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Panasowaka,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d5d038b1047d2" /><Relationship Type="http://schemas.openxmlformats.org/officeDocument/2006/relationships/numbering" Target="/word/numbering.xml" Id="R1b73769e6b41472f" /><Relationship Type="http://schemas.openxmlformats.org/officeDocument/2006/relationships/settings" Target="/word/settings.xml" Id="R2a3515402d824bca" /><Relationship Type="http://schemas.openxmlformats.org/officeDocument/2006/relationships/image" Target="/word/media/a139f79a-2fdb-46dc-bd64-41d54e96209f.png" Id="R30c05b47b4b04556" /></Relationships>
</file>