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d8af26191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a0d263e37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b481b6897471d" /><Relationship Type="http://schemas.openxmlformats.org/officeDocument/2006/relationships/numbering" Target="/word/numbering.xml" Id="Rff2adb007b5f4549" /><Relationship Type="http://schemas.openxmlformats.org/officeDocument/2006/relationships/settings" Target="/word/settings.xml" Id="R9c6dc54950d2400a" /><Relationship Type="http://schemas.openxmlformats.org/officeDocument/2006/relationships/image" Target="/word/media/3ffd8138-e078-49a3-a6fb-86b6613bb1c7.png" Id="R876a0d263e374ebb" /></Relationships>
</file>