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256f8023b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d24edaa6a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68ee89454c0c" /><Relationship Type="http://schemas.openxmlformats.org/officeDocument/2006/relationships/numbering" Target="/word/numbering.xml" Id="R97e7f3fe1c2340c5" /><Relationship Type="http://schemas.openxmlformats.org/officeDocument/2006/relationships/settings" Target="/word/settings.xml" Id="Rc05516cf3b314238" /><Relationship Type="http://schemas.openxmlformats.org/officeDocument/2006/relationships/image" Target="/word/media/a147c5cb-0b67-482c-b166-03b72d7f2695.png" Id="R3dbd24edaa6a42a8" /></Relationships>
</file>