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b54e86da9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a60f7138b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dba8227964ae6" /><Relationship Type="http://schemas.openxmlformats.org/officeDocument/2006/relationships/numbering" Target="/word/numbering.xml" Id="Rcf450f2065e0429f" /><Relationship Type="http://schemas.openxmlformats.org/officeDocument/2006/relationships/settings" Target="/word/settings.xml" Id="R665701b52f31416e" /><Relationship Type="http://schemas.openxmlformats.org/officeDocument/2006/relationships/image" Target="/word/media/79adc079-db3a-499b-a860-10628c9e087c.png" Id="Rdd0a60f7138b4ecf" /></Relationships>
</file>