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da2cea4e9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369dfd7d8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2bd18e1d045ac" /><Relationship Type="http://schemas.openxmlformats.org/officeDocument/2006/relationships/numbering" Target="/word/numbering.xml" Id="Re61960e7f1ea49c7" /><Relationship Type="http://schemas.openxmlformats.org/officeDocument/2006/relationships/settings" Target="/word/settings.xml" Id="R38e48b9228864fde" /><Relationship Type="http://schemas.openxmlformats.org/officeDocument/2006/relationships/image" Target="/word/media/59004ec3-3ea7-495e-82d0-fdacf280fbb0.png" Id="R093369dfd7d8401f" /></Relationships>
</file>