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ee8285175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4ec85ecd7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Pasternik,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ada462a994fd7" /><Relationship Type="http://schemas.openxmlformats.org/officeDocument/2006/relationships/numbering" Target="/word/numbering.xml" Id="Rd46de75ce3dc4328" /><Relationship Type="http://schemas.openxmlformats.org/officeDocument/2006/relationships/settings" Target="/word/settings.xml" Id="Re68125f7226e4598" /><Relationship Type="http://schemas.openxmlformats.org/officeDocument/2006/relationships/image" Target="/word/media/0d78e6bb-e8fb-4a01-8aef-6231e6527a85.png" Id="Rd4f4ec85ecd74927" /></Relationships>
</file>