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2e53c0c289e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7bb05c862447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Pasynki,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7bd0d80c0475b" /><Relationship Type="http://schemas.openxmlformats.org/officeDocument/2006/relationships/numbering" Target="/word/numbering.xml" Id="R1ae87e147d4246b7" /><Relationship Type="http://schemas.openxmlformats.org/officeDocument/2006/relationships/settings" Target="/word/settings.xml" Id="R52854df879a94a6f" /><Relationship Type="http://schemas.openxmlformats.org/officeDocument/2006/relationships/image" Target="/word/media/9a501a90-5c6b-415e-82c9-5f252acdaf7d.png" Id="R877bb05c86244784" /></Relationships>
</file>