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bfadea12b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eeb7dc620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Patrykozy,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8aa004f884a85" /><Relationship Type="http://schemas.openxmlformats.org/officeDocument/2006/relationships/numbering" Target="/word/numbering.xml" Id="R6be66b7275684e4f" /><Relationship Type="http://schemas.openxmlformats.org/officeDocument/2006/relationships/settings" Target="/word/settings.xml" Id="Rfa02d68dc66b41f4" /><Relationship Type="http://schemas.openxmlformats.org/officeDocument/2006/relationships/image" Target="/word/media/c66bd1c0-ba14-49db-aa00-aa869b808940.png" Id="Rcf5eeb7dc62040e8" /></Relationships>
</file>