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5a58a61f5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695bedcfc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b4f3999634a60" /><Relationship Type="http://schemas.openxmlformats.org/officeDocument/2006/relationships/numbering" Target="/word/numbering.xml" Id="Rc83fbfb336fd49f7" /><Relationship Type="http://schemas.openxmlformats.org/officeDocument/2006/relationships/settings" Target="/word/settings.xml" Id="R19c53c218b8a401b" /><Relationship Type="http://schemas.openxmlformats.org/officeDocument/2006/relationships/image" Target="/word/media/f1533825-85c4-4f69-a837-d0230b609291.png" Id="R774695bedcfc4301" /></Relationships>
</file>