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aded7ccf5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53d5bf90e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b01642c034054" /><Relationship Type="http://schemas.openxmlformats.org/officeDocument/2006/relationships/numbering" Target="/word/numbering.xml" Id="Rdbd937aaab9c47ac" /><Relationship Type="http://schemas.openxmlformats.org/officeDocument/2006/relationships/settings" Target="/word/settings.xml" Id="Rff5551761f8349a0" /><Relationship Type="http://schemas.openxmlformats.org/officeDocument/2006/relationships/image" Target="/word/media/a230505d-c710-4f46-831e-bd6c954e002c.png" Id="Rfc353d5bf90e4e42" /></Relationships>
</file>