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ec30c9e4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bacd2e358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Pechratka,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5d41f9fd04085" /><Relationship Type="http://schemas.openxmlformats.org/officeDocument/2006/relationships/numbering" Target="/word/numbering.xml" Id="R5d899dd2df33482c" /><Relationship Type="http://schemas.openxmlformats.org/officeDocument/2006/relationships/settings" Target="/word/settings.xml" Id="Rd44d14e73a1945c4" /><Relationship Type="http://schemas.openxmlformats.org/officeDocument/2006/relationships/image" Target="/word/media/bb03c9d4-2698-4f9c-9422-3715026b1a8a.png" Id="R12ebacd2e35845e1" /></Relationships>
</file>