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685188f3c48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2b22c003e1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25a797c7d4530" /><Relationship Type="http://schemas.openxmlformats.org/officeDocument/2006/relationships/numbering" Target="/word/numbering.xml" Id="R75908f7b0ecc44e2" /><Relationship Type="http://schemas.openxmlformats.org/officeDocument/2006/relationships/settings" Target="/word/settings.xml" Id="R6ff88dc5ecbf423b" /><Relationship Type="http://schemas.openxmlformats.org/officeDocument/2006/relationships/image" Target="/word/media/7740cfb6-d54d-45b5-93e0-b2ba4c46524c.png" Id="Rcf2b22c003e140b4" /></Relationships>
</file>