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ab84b88d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02d80d766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f8c0369f949ba" /><Relationship Type="http://schemas.openxmlformats.org/officeDocument/2006/relationships/numbering" Target="/word/numbering.xml" Id="R414ef6eca0634ed9" /><Relationship Type="http://schemas.openxmlformats.org/officeDocument/2006/relationships/settings" Target="/word/settings.xml" Id="R46b978f23f054dab" /><Relationship Type="http://schemas.openxmlformats.org/officeDocument/2006/relationships/image" Target="/word/media/ae39c66f-479f-4034-acff-23734eda966a.png" Id="R55902d80d7664df5" /></Relationships>
</file>