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4801c6acb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b901c189c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Pelagiow,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b007730f74649" /><Relationship Type="http://schemas.openxmlformats.org/officeDocument/2006/relationships/numbering" Target="/word/numbering.xml" Id="Rdfc226ba68b9420a" /><Relationship Type="http://schemas.openxmlformats.org/officeDocument/2006/relationships/settings" Target="/word/settings.xml" Id="R95bde76235c64626" /><Relationship Type="http://schemas.openxmlformats.org/officeDocument/2006/relationships/image" Target="/word/media/97e5358e-0589-454f-8dd0-36f1a1c5d0c0.png" Id="R90bb901c189c4a06" /></Relationships>
</file>