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e2cc52200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20e07ea0d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9fa46423c4544" /><Relationship Type="http://schemas.openxmlformats.org/officeDocument/2006/relationships/numbering" Target="/word/numbering.xml" Id="R24d3501a57164a71" /><Relationship Type="http://schemas.openxmlformats.org/officeDocument/2006/relationships/settings" Target="/word/settings.xml" Id="R2a856a69b9a649db" /><Relationship Type="http://schemas.openxmlformats.org/officeDocument/2006/relationships/image" Target="/word/media/313fe603-d5fc-4eb5-bf5f-4c4a10de5dbe.png" Id="R5cb20e07ea0d48ae" /></Relationships>
</file>