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79111a685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bf48b3357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Pesy-Lipno,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ebb470e4d4ef9" /><Relationship Type="http://schemas.openxmlformats.org/officeDocument/2006/relationships/numbering" Target="/word/numbering.xml" Id="Rf3ddc07beeb9487e" /><Relationship Type="http://schemas.openxmlformats.org/officeDocument/2006/relationships/settings" Target="/word/settings.xml" Id="R9fcb5ba755454a41" /><Relationship Type="http://schemas.openxmlformats.org/officeDocument/2006/relationships/image" Target="/word/media/54928ec6-d732-44e6-a255-ca89d9ed944c.png" Id="R0d9bf48b335749d8" /></Relationships>
</file>