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26d488cf0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611706ba34e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Pewel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a02ebc35b4935" /><Relationship Type="http://schemas.openxmlformats.org/officeDocument/2006/relationships/numbering" Target="/word/numbering.xml" Id="R7450d62c55194a71" /><Relationship Type="http://schemas.openxmlformats.org/officeDocument/2006/relationships/settings" Target="/word/settings.xml" Id="Rf8188c895e904239" /><Relationship Type="http://schemas.openxmlformats.org/officeDocument/2006/relationships/image" Target="/word/media/80409254-48a5-4ac6-a1b2-cdff3731e58c.png" Id="R783611706ba34eb8" /></Relationships>
</file>