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c5e776c5c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18d0942b9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Piasecznica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69ab3d2be42b6" /><Relationship Type="http://schemas.openxmlformats.org/officeDocument/2006/relationships/numbering" Target="/word/numbering.xml" Id="R01672cc831984cbb" /><Relationship Type="http://schemas.openxmlformats.org/officeDocument/2006/relationships/settings" Target="/word/settings.xml" Id="R60e251e292e04416" /><Relationship Type="http://schemas.openxmlformats.org/officeDocument/2006/relationships/image" Target="/word/media/793d81b8-474a-4fd8-9354-3095c728797e.png" Id="R6cb18d0942b94223" /></Relationships>
</file>