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f3b4bee7442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f03f26859e45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Piaski Uhruskie,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28e2a69a44b58" /><Relationship Type="http://schemas.openxmlformats.org/officeDocument/2006/relationships/numbering" Target="/word/numbering.xml" Id="Rfa1c869bd3df464b" /><Relationship Type="http://schemas.openxmlformats.org/officeDocument/2006/relationships/settings" Target="/word/settings.xml" Id="R7fc90d71b20e469e" /><Relationship Type="http://schemas.openxmlformats.org/officeDocument/2006/relationships/image" Target="/word/media/1141fefc-51d9-4462-9dab-22a79a3b1f2a.png" Id="R06f03f26859e4540" /></Relationships>
</file>