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57168fe28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92ec2d6a5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b6a2477d74cff" /><Relationship Type="http://schemas.openxmlformats.org/officeDocument/2006/relationships/numbering" Target="/word/numbering.xml" Id="R1e2dacbb25014dde" /><Relationship Type="http://schemas.openxmlformats.org/officeDocument/2006/relationships/settings" Target="/word/settings.xml" Id="Rc4be76cad2244c5f" /><Relationship Type="http://schemas.openxmlformats.org/officeDocument/2006/relationships/image" Target="/word/media/e492f64b-01c6-4be5-b1c8-945c740c72d0.png" Id="Rf4192ec2d6a54a41" /></Relationships>
</file>