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fca103cf8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41c85984a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d882c591c49e6" /><Relationship Type="http://schemas.openxmlformats.org/officeDocument/2006/relationships/numbering" Target="/word/numbering.xml" Id="R9ba5b55502c94a0a" /><Relationship Type="http://schemas.openxmlformats.org/officeDocument/2006/relationships/settings" Target="/word/settings.xml" Id="R414f0c72a63e457f" /><Relationship Type="http://schemas.openxmlformats.org/officeDocument/2006/relationships/image" Target="/word/media/537ff219-9e78-4710-aec5-3a3b53021b1c.png" Id="Rba241c85984a4e28" /></Relationships>
</file>