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b87edfd02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3c695fbc1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Pieczyska,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4e72645f44a6a" /><Relationship Type="http://schemas.openxmlformats.org/officeDocument/2006/relationships/numbering" Target="/word/numbering.xml" Id="R6ac5f157713940f3" /><Relationship Type="http://schemas.openxmlformats.org/officeDocument/2006/relationships/settings" Target="/word/settings.xml" Id="R140bc51a574e4d8b" /><Relationship Type="http://schemas.openxmlformats.org/officeDocument/2006/relationships/image" Target="/word/media/a67f5fbf-7d59-4a3c-9953-b8bae30914c1.png" Id="R4953c695fbc14f7c" /></Relationships>
</file>