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34516028c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c63ac4846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fb42b1fe44c44" /><Relationship Type="http://schemas.openxmlformats.org/officeDocument/2006/relationships/numbering" Target="/word/numbering.xml" Id="R0ae9e26ffcef4716" /><Relationship Type="http://schemas.openxmlformats.org/officeDocument/2006/relationships/settings" Target="/word/settings.xml" Id="R62ab413b20974661" /><Relationship Type="http://schemas.openxmlformats.org/officeDocument/2006/relationships/image" Target="/word/media/bd38e085-39d1-4777-9920-de8d85bf60bc.png" Id="R5e7c63ac48464540" /></Relationships>
</file>